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B007" w14:textId="77777777" w:rsidR="00593518" w:rsidRDefault="00593518">
      <w:pPr>
        <w:ind w:left="0" w:hanging="2"/>
      </w:pPr>
    </w:p>
    <w:p w14:paraId="1ACFC5D3" w14:textId="77777777" w:rsidR="00593518" w:rsidRDefault="00593518">
      <w:pPr>
        <w:ind w:left="0" w:hanging="2"/>
      </w:pPr>
    </w:p>
    <w:p w14:paraId="2FE4FBDB" w14:textId="77777777" w:rsidR="00593518" w:rsidRDefault="00593518">
      <w:pPr>
        <w:ind w:left="0" w:hanging="2"/>
      </w:pPr>
    </w:p>
    <w:p w14:paraId="7E9ECFFB" w14:textId="77777777" w:rsidR="00593518" w:rsidRDefault="00593518">
      <w:pPr>
        <w:spacing w:after="0" w:line="240" w:lineRule="auto"/>
        <w:ind w:left="5" w:hanging="7"/>
        <w:jc w:val="center"/>
        <w:rPr>
          <w:rFonts w:ascii="Arial" w:eastAsia="Arial" w:hAnsi="Arial" w:cs="Arial"/>
          <w:color w:val="009CB4"/>
          <w:sz w:val="72"/>
          <w:szCs w:val="72"/>
        </w:rPr>
      </w:pPr>
    </w:p>
    <w:p w14:paraId="2D9DBEB4" w14:textId="77777777" w:rsidR="00593518" w:rsidRDefault="00EF624C">
      <w:pPr>
        <w:spacing w:after="0" w:line="240" w:lineRule="auto"/>
        <w:ind w:left="4" w:hanging="6"/>
        <w:jc w:val="center"/>
        <w:rPr>
          <w:rFonts w:ascii="Arial" w:eastAsia="Arial" w:hAnsi="Arial" w:cs="Arial"/>
          <w:color w:val="009CB4"/>
          <w:sz w:val="56"/>
          <w:szCs w:val="56"/>
        </w:rPr>
      </w:pPr>
      <w:r>
        <w:rPr>
          <w:rFonts w:ascii="Arial" w:eastAsia="Arial" w:hAnsi="Arial" w:cs="Arial"/>
          <w:color w:val="009CB4"/>
          <w:sz w:val="56"/>
          <w:szCs w:val="56"/>
        </w:rPr>
        <w:t xml:space="preserve">Convention individuelle de renonciation à des jours de repos </w:t>
      </w:r>
    </w:p>
    <w:p w14:paraId="17A9D63C" w14:textId="77777777" w:rsidR="00593518" w:rsidRDefault="00593518">
      <w:pPr>
        <w:spacing w:after="0" w:line="240" w:lineRule="auto"/>
        <w:ind w:left="0" w:hanging="2"/>
        <w:jc w:val="center"/>
        <w:rPr>
          <w:rFonts w:ascii="Arial" w:eastAsia="Arial" w:hAnsi="Arial" w:cs="Arial"/>
          <w:color w:val="009CB4"/>
          <w:sz w:val="20"/>
          <w:szCs w:val="20"/>
        </w:rPr>
      </w:pPr>
    </w:p>
    <w:p w14:paraId="698C8347" w14:textId="77777777" w:rsidR="00593518" w:rsidRDefault="00EF624C">
      <w:pPr>
        <w:spacing w:after="0" w:line="240" w:lineRule="auto"/>
        <w:ind w:left="0" w:hanging="2"/>
        <w:jc w:val="center"/>
        <w:rPr>
          <w:rFonts w:ascii="Arial" w:eastAsia="Arial" w:hAnsi="Arial" w:cs="Arial"/>
          <w:color w:val="009CB4"/>
          <w:sz w:val="72"/>
          <w:szCs w:val="72"/>
        </w:rPr>
      </w:pPr>
      <w:r>
        <w:rPr>
          <w:rFonts w:ascii="Arial" w:eastAsia="Arial" w:hAnsi="Arial" w:cs="Arial"/>
          <w:color w:val="009CB4"/>
          <w:sz w:val="20"/>
          <w:szCs w:val="20"/>
        </w:rPr>
        <w:t>Dispositif exceptionnel du 1er janvier 2022 au 31 décembre 2025.</w:t>
      </w:r>
    </w:p>
    <w:p w14:paraId="4E951F92" w14:textId="77777777" w:rsidR="00593518" w:rsidRDefault="00593518">
      <w:pPr>
        <w:spacing w:after="0" w:line="240" w:lineRule="auto"/>
        <w:ind w:left="5" w:hanging="7"/>
        <w:jc w:val="center"/>
        <w:rPr>
          <w:rFonts w:ascii="Arial" w:eastAsia="Arial" w:hAnsi="Arial" w:cs="Arial"/>
          <w:color w:val="009CB4"/>
          <w:sz w:val="72"/>
          <w:szCs w:val="72"/>
        </w:rPr>
      </w:pPr>
    </w:p>
    <w:p w14:paraId="49E909A4" w14:textId="77777777" w:rsidR="00593518" w:rsidRDefault="00EF624C">
      <w:pPr>
        <w:spacing w:after="0" w:line="240" w:lineRule="auto"/>
        <w:ind w:left="0" w:hanging="2"/>
        <w:jc w:val="center"/>
        <w:rPr>
          <w:rFonts w:ascii="Arial" w:eastAsia="Arial" w:hAnsi="Arial" w:cs="Arial"/>
          <w:color w:val="7F7F7F"/>
          <w:sz w:val="24"/>
          <w:szCs w:val="24"/>
        </w:rPr>
      </w:pPr>
      <w:r>
        <w:rPr>
          <w:rFonts w:ascii="Arial" w:eastAsia="Arial" w:hAnsi="Arial" w:cs="Arial"/>
          <w:color w:val="7F7F7F"/>
          <w:sz w:val="24"/>
          <w:szCs w:val="24"/>
        </w:rPr>
        <w:t>Août 2022</w:t>
      </w:r>
    </w:p>
    <w:p w14:paraId="0C23BE1C" w14:textId="77777777" w:rsidR="00593518" w:rsidRDefault="00593518">
      <w:pPr>
        <w:ind w:left="0" w:hanging="2"/>
      </w:pPr>
    </w:p>
    <w:p w14:paraId="5240F05E" w14:textId="77777777" w:rsidR="00593518" w:rsidRDefault="00593518">
      <w:pPr>
        <w:ind w:left="0" w:hanging="2"/>
      </w:pPr>
    </w:p>
    <w:p w14:paraId="205228D5" w14:textId="77777777" w:rsidR="00593518" w:rsidRDefault="00593518">
      <w:pPr>
        <w:ind w:left="0" w:hanging="2"/>
      </w:pPr>
    </w:p>
    <w:p w14:paraId="0AF52F53" w14:textId="77777777" w:rsidR="00593518" w:rsidRDefault="00593518">
      <w:pPr>
        <w:ind w:left="0" w:hanging="2"/>
      </w:pPr>
    </w:p>
    <w:p w14:paraId="7B25429D" w14:textId="77777777" w:rsidR="00593518" w:rsidRDefault="00593518">
      <w:pPr>
        <w:ind w:left="0" w:hanging="2"/>
      </w:pPr>
    </w:p>
    <w:p w14:paraId="5F797B77" w14:textId="77777777" w:rsidR="00593518" w:rsidRDefault="00593518">
      <w:pPr>
        <w:ind w:left="0" w:hanging="2"/>
      </w:pPr>
    </w:p>
    <w:p w14:paraId="52827CF0" w14:textId="77777777" w:rsidR="00593518" w:rsidRDefault="00593518">
      <w:pPr>
        <w:ind w:left="0" w:hanging="2"/>
      </w:pPr>
    </w:p>
    <w:p w14:paraId="72FFF4ED" w14:textId="77777777" w:rsidR="00593518" w:rsidRDefault="00593518">
      <w:pPr>
        <w:ind w:left="0" w:hanging="2"/>
      </w:pPr>
    </w:p>
    <w:p w14:paraId="60641DF5" w14:textId="77777777" w:rsidR="00593518" w:rsidRDefault="00EF624C">
      <w:pPr>
        <w:ind w:left="0" w:hanging="2"/>
      </w:pPr>
      <w:r>
        <w:rPr>
          <w:noProof/>
          <w:lang w:eastAsia="fr-FR"/>
        </w:rPr>
        <w:drawing>
          <wp:anchor distT="0" distB="0" distL="0" distR="0" simplePos="0" relativeHeight="251658240" behindDoc="1" locked="0" layoutInCell="1" hidden="0" allowOverlap="1" wp14:anchorId="1F6DE17C" wp14:editId="55701B67">
            <wp:simplePos x="0" y="0"/>
            <wp:positionH relativeFrom="column">
              <wp:posOffset>2466975</wp:posOffset>
            </wp:positionH>
            <wp:positionV relativeFrom="paragraph">
              <wp:posOffset>143510</wp:posOffset>
            </wp:positionV>
            <wp:extent cx="1353185" cy="126809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53185" cy="1268095"/>
                    </a:xfrm>
                    <a:prstGeom prst="rect">
                      <a:avLst/>
                    </a:prstGeom>
                    <a:ln/>
                  </pic:spPr>
                </pic:pic>
              </a:graphicData>
            </a:graphic>
          </wp:anchor>
        </w:drawing>
      </w:r>
    </w:p>
    <w:p w14:paraId="7BDE3590" w14:textId="77777777" w:rsidR="00593518" w:rsidRDefault="00593518">
      <w:pPr>
        <w:ind w:left="0" w:hanging="2"/>
      </w:pPr>
    </w:p>
    <w:p w14:paraId="16B9D54B" w14:textId="77777777" w:rsidR="00593518" w:rsidRDefault="00593518">
      <w:pPr>
        <w:ind w:left="0" w:hanging="2"/>
      </w:pPr>
    </w:p>
    <w:p w14:paraId="72385B03" w14:textId="77777777" w:rsidR="00593518" w:rsidRDefault="00593518">
      <w:pPr>
        <w:ind w:left="0" w:hanging="2"/>
      </w:pPr>
    </w:p>
    <w:p w14:paraId="770867D7" w14:textId="77777777" w:rsidR="00593518" w:rsidRDefault="00593518">
      <w:pPr>
        <w:spacing w:line="276" w:lineRule="auto"/>
        <w:ind w:left="2" w:hanging="4"/>
        <w:jc w:val="center"/>
        <w:rPr>
          <w:rFonts w:ascii="Arial" w:eastAsia="Arial" w:hAnsi="Arial" w:cs="Arial"/>
          <w:color w:val="009CB4"/>
          <w:sz w:val="44"/>
          <w:szCs w:val="44"/>
        </w:rPr>
      </w:pPr>
    </w:p>
    <w:p w14:paraId="188496B9" w14:textId="77777777" w:rsidR="00593518" w:rsidRDefault="00593518">
      <w:pPr>
        <w:ind w:left="2" w:hanging="4"/>
        <w:jc w:val="center"/>
        <w:rPr>
          <w:rFonts w:ascii="Arial" w:eastAsia="Arial" w:hAnsi="Arial" w:cs="Arial"/>
          <w:color w:val="009CB4"/>
          <w:sz w:val="44"/>
          <w:szCs w:val="44"/>
        </w:rPr>
      </w:pPr>
    </w:p>
    <w:p w14:paraId="3196F52D" w14:textId="77777777" w:rsidR="00593518" w:rsidRDefault="00593518">
      <w:pPr>
        <w:ind w:left="2" w:hanging="4"/>
        <w:jc w:val="center"/>
        <w:rPr>
          <w:rFonts w:ascii="Arial" w:eastAsia="Arial" w:hAnsi="Arial" w:cs="Arial"/>
          <w:color w:val="009CB4"/>
          <w:sz w:val="44"/>
          <w:szCs w:val="44"/>
        </w:rPr>
      </w:pPr>
    </w:p>
    <w:p w14:paraId="07487B25" w14:textId="77777777" w:rsidR="00593518" w:rsidRDefault="00593518">
      <w:pPr>
        <w:ind w:left="2" w:hanging="4"/>
        <w:jc w:val="center"/>
        <w:rPr>
          <w:rFonts w:ascii="Arial" w:eastAsia="Arial" w:hAnsi="Arial" w:cs="Arial"/>
          <w:color w:val="009CB4"/>
          <w:sz w:val="44"/>
          <w:szCs w:val="44"/>
        </w:rPr>
      </w:pPr>
    </w:p>
    <w:p w14:paraId="02A8EBF9" w14:textId="77777777" w:rsidR="00593518" w:rsidRDefault="00EF624C">
      <w:pPr>
        <w:ind w:left="2" w:hanging="4"/>
        <w:jc w:val="center"/>
        <w:rPr>
          <w:rFonts w:ascii="Arial" w:eastAsia="Arial" w:hAnsi="Arial" w:cs="Arial"/>
          <w:color w:val="009CB4"/>
          <w:sz w:val="44"/>
          <w:szCs w:val="44"/>
        </w:rPr>
      </w:pPr>
      <w:r>
        <w:rPr>
          <w:rFonts w:ascii="Arial" w:eastAsia="Arial" w:hAnsi="Arial" w:cs="Arial"/>
          <w:color w:val="009CB4"/>
          <w:sz w:val="44"/>
          <w:szCs w:val="44"/>
        </w:rPr>
        <w:lastRenderedPageBreak/>
        <w:t xml:space="preserve">Convention individuelle de renonciation à des jours de repos </w:t>
      </w:r>
    </w:p>
    <w:p w14:paraId="25716568" w14:textId="77777777" w:rsidR="00593518" w:rsidRDefault="00EF624C">
      <w:pPr>
        <w:ind w:left="2" w:hanging="4"/>
        <w:jc w:val="center"/>
        <w:rPr>
          <w:rFonts w:ascii="Arial" w:eastAsia="Arial" w:hAnsi="Arial" w:cs="Arial"/>
          <w:color w:val="000000"/>
          <w:sz w:val="20"/>
          <w:szCs w:val="20"/>
          <w:highlight w:val="white"/>
        </w:rPr>
      </w:pPr>
      <w:r>
        <w:rPr>
          <w:rFonts w:ascii="Arial" w:eastAsia="Arial" w:hAnsi="Arial" w:cs="Arial"/>
          <w:color w:val="009CB4"/>
          <w:sz w:val="44"/>
          <w:szCs w:val="44"/>
          <w:highlight w:val="white"/>
        </w:rPr>
        <w:t xml:space="preserve"> </w:t>
      </w:r>
      <w:r>
        <w:rPr>
          <w:rFonts w:ascii="Arial" w:eastAsia="Arial" w:hAnsi="Arial" w:cs="Arial"/>
          <w:color w:val="000000"/>
          <w:sz w:val="20"/>
          <w:szCs w:val="20"/>
          <w:highlight w:val="white"/>
        </w:rPr>
        <w:t>(</w:t>
      </w:r>
      <w:proofErr w:type="gramStart"/>
      <w:r>
        <w:rPr>
          <w:rFonts w:ascii="Arial" w:eastAsia="Arial" w:hAnsi="Arial" w:cs="Arial"/>
          <w:color w:val="000000"/>
          <w:sz w:val="20"/>
          <w:szCs w:val="20"/>
          <w:highlight w:val="white"/>
        </w:rPr>
        <w:t>sur</w:t>
      </w:r>
      <w:proofErr w:type="gramEnd"/>
      <w:r>
        <w:rPr>
          <w:rFonts w:ascii="Arial" w:eastAsia="Arial" w:hAnsi="Arial" w:cs="Arial"/>
          <w:color w:val="000000"/>
          <w:sz w:val="20"/>
          <w:szCs w:val="20"/>
          <w:highlight w:val="white"/>
        </w:rPr>
        <w:t xml:space="preserve"> papier à en-tête de l’entreprise)</w:t>
      </w:r>
    </w:p>
    <w:p w14:paraId="0A4C183C" w14:textId="77777777" w:rsidR="00593518" w:rsidRDefault="00593518">
      <w:pPr>
        <w:ind w:left="0" w:hanging="2"/>
        <w:jc w:val="center"/>
        <w:rPr>
          <w:rFonts w:ascii="Arial" w:eastAsia="Arial" w:hAnsi="Arial" w:cs="Arial"/>
          <w:color w:val="000000"/>
          <w:sz w:val="20"/>
          <w:szCs w:val="20"/>
          <w:highlight w:val="white"/>
        </w:rPr>
      </w:pPr>
    </w:p>
    <w:p w14:paraId="244A6AEC"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Entre les soussignés :</w:t>
      </w:r>
    </w:p>
    <w:p w14:paraId="55F4B141" w14:textId="77777777" w:rsidR="00593518" w:rsidRDefault="00593518">
      <w:pPr>
        <w:spacing w:after="0"/>
        <w:ind w:left="0" w:hanging="2"/>
        <w:rPr>
          <w:rFonts w:ascii="Arial" w:eastAsia="Arial" w:hAnsi="Arial" w:cs="Arial"/>
          <w:color w:val="000000"/>
          <w:highlight w:val="white"/>
        </w:rPr>
      </w:pPr>
    </w:p>
    <w:p w14:paraId="2740FC6E" w14:textId="77777777" w:rsidR="00593518" w:rsidRDefault="00593518">
      <w:pPr>
        <w:spacing w:after="0"/>
        <w:ind w:left="0" w:hanging="2"/>
        <w:rPr>
          <w:rFonts w:ascii="Arial" w:eastAsia="Arial" w:hAnsi="Arial" w:cs="Arial"/>
          <w:color w:val="000000"/>
          <w:highlight w:val="white"/>
        </w:rPr>
      </w:pPr>
    </w:p>
    <w:p w14:paraId="0320DE6F"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w:t>
      </w:r>
      <w:r>
        <w:rPr>
          <w:rFonts w:ascii="Arial" w:eastAsia="Arial" w:hAnsi="Arial" w:cs="Arial"/>
          <w:color w:val="000000"/>
          <w:highlight w:val="white"/>
        </w:rPr>
        <w:tab/>
        <w:t>la société</w:t>
      </w:r>
      <w:proofErr w:type="gramStart"/>
      <w:r>
        <w:rPr>
          <w:rFonts w:ascii="Arial" w:eastAsia="Arial" w:hAnsi="Arial" w:cs="Arial"/>
          <w:color w:val="000000"/>
          <w:highlight w:val="white"/>
        </w:rPr>
        <w:t xml:space="preserve"> ....</w:t>
      </w:r>
      <w:proofErr w:type="gramEnd"/>
      <w:r>
        <w:rPr>
          <w:rFonts w:ascii="Arial" w:eastAsia="Arial" w:hAnsi="Arial" w:cs="Arial"/>
          <w:color w:val="000000"/>
          <w:highlight w:val="white"/>
        </w:rPr>
        <w:t xml:space="preserve">. </w:t>
      </w:r>
    </w:p>
    <w:p w14:paraId="1F01ECF7"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adresse</w:t>
      </w:r>
      <w:proofErr w:type="gramEnd"/>
      <w:r>
        <w:rPr>
          <w:rFonts w:ascii="Arial" w:eastAsia="Arial" w:hAnsi="Arial" w:cs="Arial"/>
          <w:color w:val="000000"/>
          <w:highlight w:val="white"/>
        </w:rPr>
        <w:t xml:space="preserve"> : .....</w:t>
      </w:r>
    </w:p>
    <w:p w14:paraId="27EC92C1"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immatriculation</w:t>
      </w:r>
      <w:proofErr w:type="gramEnd"/>
      <w:r>
        <w:rPr>
          <w:rFonts w:ascii="Arial" w:eastAsia="Arial" w:hAnsi="Arial" w:cs="Arial"/>
          <w:color w:val="000000"/>
          <w:highlight w:val="white"/>
        </w:rPr>
        <w:t xml:space="preserve"> au RCS : .....</w:t>
      </w:r>
    </w:p>
    <w:p w14:paraId="39C6CA7C"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 xml:space="preserve"> </w:t>
      </w:r>
      <w:r>
        <w:rPr>
          <w:rFonts w:ascii="Arial" w:eastAsia="Arial" w:hAnsi="Arial" w:cs="Arial"/>
          <w:color w:val="000000"/>
          <w:highlight w:val="white"/>
        </w:rPr>
        <w:tab/>
      </w:r>
      <w:proofErr w:type="gramStart"/>
      <w:r>
        <w:rPr>
          <w:rFonts w:ascii="Arial" w:eastAsia="Arial" w:hAnsi="Arial" w:cs="Arial"/>
          <w:color w:val="000000"/>
          <w:highlight w:val="white"/>
        </w:rPr>
        <w:t>numéro</w:t>
      </w:r>
      <w:proofErr w:type="gramEnd"/>
      <w:r>
        <w:rPr>
          <w:rFonts w:ascii="Arial" w:eastAsia="Arial" w:hAnsi="Arial" w:cs="Arial"/>
          <w:color w:val="000000"/>
          <w:highlight w:val="white"/>
        </w:rPr>
        <w:t xml:space="preserve"> URSSAF : .....</w:t>
      </w:r>
    </w:p>
    <w:p w14:paraId="1A52BEC2"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représentée</w:t>
      </w:r>
      <w:proofErr w:type="gramEnd"/>
      <w:r>
        <w:rPr>
          <w:rFonts w:ascii="Arial" w:eastAsia="Arial" w:hAnsi="Arial" w:cs="Arial"/>
          <w:color w:val="000000"/>
          <w:highlight w:val="white"/>
        </w:rPr>
        <w:t xml:space="preserve"> par Mme/M. ...…</w:t>
      </w:r>
    </w:p>
    <w:p w14:paraId="736CC56E"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agissant</w:t>
      </w:r>
      <w:proofErr w:type="gramEnd"/>
      <w:r>
        <w:rPr>
          <w:rFonts w:ascii="Arial" w:eastAsia="Arial" w:hAnsi="Arial" w:cs="Arial"/>
          <w:color w:val="000000"/>
          <w:highlight w:val="white"/>
        </w:rPr>
        <w:t xml:space="preserve"> en qualité de .....</w:t>
      </w:r>
    </w:p>
    <w:p w14:paraId="2EDF0C91" w14:textId="77777777" w:rsidR="00593518" w:rsidRDefault="00593518">
      <w:pPr>
        <w:spacing w:after="0"/>
        <w:ind w:left="0" w:hanging="2"/>
        <w:rPr>
          <w:rFonts w:ascii="Arial" w:eastAsia="Arial" w:hAnsi="Arial" w:cs="Arial"/>
          <w:color w:val="000000"/>
          <w:highlight w:val="white"/>
        </w:rPr>
      </w:pPr>
    </w:p>
    <w:p w14:paraId="3DF1D70A" w14:textId="77777777" w:rsidR="00593518" w:rsidRDefault="00593518">
      <w:pPr>
        <w:spacing w:after="0"/>
        <w:ind w:left="0" w:hanging="2"/>
        <w:rPr>
          <w:rFonts w:ascii="Arial" w:eastAsia="Arial" w:hAnsi="Arial" w:cs="Arial"/>
          <w:color w:val="000000"/>
          <w:highlight w:val="white"/>
        </w:rPr>
      </w:pPr>
    </w:p>
    <w:p w14:paraId="01D3759A" w14:textId="77777777" w:rsidR="00593518" w:rsidRDefault="00EF624C">
      <w:pPr>
        <w:spacing w:after="0"/>
        <w:ind w:left="0" w:hanging="2"/>
        <w:rPr>
          <w:rFonts w:ascii="Arial" w:eastAsia="Arial" w:hAnsi="Arial" w:cs="Arial"/>
          <w:color w:val="000000"/>
          <w:highlight w:val="white"/>
        </w:rPr>
      </w:pPr>
      <w:proofErr w:type="gramStart"/>
      <w:r>
        <w:rPr>
          <w:rFonts w:ascii="Arial" w:eastAsia="Arial" w:hAnsi="Arial" w:cs="Arial"/>
          <w:color w:val="000000"/>
          <w:highlight w:val="white"/>
        </w:rPr>
        <w:t>d’une</w:t>
      </w:r>
      <w:proofErr w:type="gramEnd"/>
      <w:r>
        <w:rPr>
          <w:rFonts w:ascii="Arial" w:eastAsia="Arial" w:hAnsi="Arial" w:cs="Arial"/>
          <w:color w:val="000000"/>
          <w:highlight w:val="white"/>
        </w:rPr>
        <w:t xml:space="preserve"> part, et</w:t>
      </w:r>
    </w:p>
    <w:p w14:paraId="285335B1" w14:textId="77777777" w:rsidR="00593518" w:rsidRDefault="00593518">
      <w:pPr>
        <w:spacing w:after="0"/>
        <w:ind w:left="0" w:hanging="2"/>
        <w:rPr>
          <w:rFonts w:ascii="Arial" w:eastAsia="Arial" w:hAnsi="Arial" w:cs="Arial"/>
          <w:color w:val="000000"/>
          <w:highlight w:val="white"/>
        </w:rPr>
      </w:pPr>
    </w:p>
    <w:p w14:paraId="1B3F893E"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w:t>
      </w:r>
      <w:r>
        <w:rPr>
          <w:rFonts w:ascii="Arial" w:eastAsia="Arial" w:hAnsi="Arial" w:cs="Arial"/>
          <w:color w:val="000000"/>
          <w:highlight w:val="white"/>
        </w:rPr>
        <w:tab/>
        <w:t>Mme/M. ...…</w:t>
      </w:r>
    </w:p>
    <w:p w14:paraId="6F80D401"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de</w:t>
      </w:r>
      <w:proofErr w:type="gramEnd"/>
      <w:r>
        <w:rPr>
          <w:rFonts w:ascii="Arial" w:eastAsia="Arial" w:hAnsi="Arial" w:cs="Arial"/>
          <w:color w:val="000000"/>
          <w:highlight w:val="white"/>
        </w:rPr>
        <w:t xml:space="preserve"> nationalité ......</w:t>
      </w:r>
    </w:p>
    <w:p w14:paraId="3C522B51"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ab/>
      </w:r>
      <w:proofErr w:type="gramStart"/>
      <w:r>
        <w:rPr>
          <w:rFonts w:ascii="Arial" w:eastAsia="Arial" w:hAnsi="Arial" w:cs="Arial"/>
          <w:color w:val="000000"/>
          <w:highlight w:val="white"/>
        </w:rPr>
        <w:t>demeurant</w:t>
      </w:r>
      <w:proofErr w:type="gramEnd"/>
      <w:r>
        <w:rPr>
          <w:rFonts w:ascii="Arial" w:eastAsia="Arial" w:hAnsi="Arial" w:cs="Arial"/>
          <w:color w:val="000000"/>
          <w:highlight w:val="white"/>
        </w:rPr>
        <w:t xml:space="preserve"> à ......</w:t>
      </w:r>
    </w:p>
    <w:p w14:paraId="37548D21" w14:textId="77777777" w:rsidR="00593518" w:rsidRDefault="00593518">
      <w:pPr>
        <w:spacing w:after="0"/>
        <w:ind w:left="0" w:hanging="2"/>
        <w:rPr>
          <w:rFonts w:ascii="Arial" w:eastAsia="Arial" w:hAnsi="Arial" w:cs="Arial"/>
          <w:color w:val="000000"/>
          <w:highlight w:val="white"/>
        </w:rPr>
      </w:pPr>
    </w:p>
    <w:p w14:paraId="41B70880" w14:textId="77777777" w:rsidR="00593518" w:rsidRDefault="00593518">
      <w:pPr>
        <w:spacing w:after="0"/>
        <w:ind w:left="0" w:hanging="2"/>
        <w:rPr>
          <w:rFonts w:ascii="Arial" w:eastAsia="Arial" w:hAnsi="Arial" w:cs="Arial"/>
          <w:color w:val="000000"/>
          <w:highlight w:val="white"/>
        </w:rPr>
      </w:pPr>
    </w:p>
    <w:p w14:paraId="25CDE45A" w14:textId="77777777" w:rsidR="00593518" w:rsidRDefault="00EF624C">
      <w:pPr>
        <w:spacing w:after="0"/>
        <w:ind w:left="0" w:hanging="2"/>
        <w:rPr>
          <w:rFonts w:ascii="Arial" w:eastAsia="Arial" w:hAnsi="Arial" w:cs="Arial"/>
          <w:color w:val="000000"/>
          <w:highlight w:val="white"/>
        </w:rPr>
      </w:pPr>
      <w:proofErr w:type="gramStart"/>
      <w:r>
        <w:rPr>
          <w:rFonts w:ascii="Arial" w:eastAsia="Arial" w:hAnsi="Arial" w:cs="Arial"/>
          <w:color w:val="000000"/>
          <w:highlight w:val="white"/>
        </w:rPr>
        <w:t>d’autre</w:t>
      </w:r>
      <w:proofErr w:type="gramEnd"/>
      <w:r>
        <w:rPr>
          <w:rFonts w:ascii="Arial" w:eastAsia="Arial" w:hAnsi="Arial" w:cs="Arial"/>
          <w:color w:val="000000"/>
          <w:highlight w:val="white"/>
        </w:rPr>
        <w:t xml:space="preserve"> part,</w:t>
      </w:r>
    </w:p>
    <w:p w14:paraId="66BE1FF8" w14:textId="77777777" w:rsidR="00593518" w:rsidRDefault="00593518">
      <w:pPr>
        <w:spacing w:after="0"/>
        <w:ind w:left="0" w:hanging="2"/>
        <w:rPr>
          <w:rFonts w:ascii="Arial" w:eastAsia="Arial" w:hAnsi="Arial" w:cs="Arial"/>
          <w:color w:val="000000"/>
          <w:highlight w:val="white"/>
        </w:rPr>
      </w:pPr>
    </w:p>
    <w:p w14:paraId="26DD4DAE" w14:textId="77777777" w:rsidR="00593518" w:rsidRDefault="00593518">
      <w:pPr>
        <w:spacing w:after="0"/>
        <w:ind w:left="0" w:hanging="2"/>
        <w:rPr>
          <w:rFonts w:ascii="Arial" w:eastAsia="Arial" w:hAnsi="Arial" w:cs="Arial"/>
          <w:color w:val="000000"/>
          <w:highlight w:val="white"/>
        </w:rPr>
      </w:pPr>
    </w:p>
    <w:p w14:paraId="12F9C4DC"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Il a été convenu ce qui suit :</w:t>
      </w:r>
    </w:p>
    <w:p w14:paraId="1301EBB0" w14:textId="77777777" w:rsidR="00593518" w:rsidRDefault="00593518">
      <w:pPr>
        <w:spacing w:after="0"/>
        <w:ind w:left="0" w:hanging="2"/>
        <w:rPr>
          <w:rFonts w:ascii="Arial" w:eastAsia="Arial" w:hAnsi="Arial" w:cs="Arial"/>
          <w:color w:val="000000"/>
          <w:highlight w:val="white"/>
        </w:rPr>
      </w:pPr>
    </w:p>
    <w:p w14:paraId="4BBB8884"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 xml:space="preserve">Suite à la demande de Mme/M. ...…, il est convenu qu’elle/il renonce à … jours de repos acquis à la date de signature de la présente convention. </w:t>
      </w:r>
    </w:p>
    <w:p w14:paraId="74711807" w14:textId="77777777" w:rsidR="00593518" w:rsidRDefault="00593518">
      <w:pPr>
        <w:spacing w:after="0"/>
        <w:ind w:left="0" w:hanging="2"/>
        <w:rPr>
          <w:rFonts w:ascii="Arial" w:eastAsia="Arial" w:hAnsi="Arial" w:cs="Arial"/>
          <w:color w:val="000000"/>
          <w:highlight w:val="white"/>
        </w:rPr>
      </w:pPr>
    </w:p>
    <w:p w14:paraId="31B3A9D9"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Pour rappel, le solde des jours acquis sur l’année … (ou sur les années …) est égal à la date de signature de la présente convention à … jours.</w:t>
      </w:r>
    </w:p>
    <w:p w14:paraId="5487B37C" w14:textId="77777777" w:rsidR="00593518" w:rsidRDefault="00593518">
      <w:pPr>
        <w:spacing w:after="0"/>
        <w:ind w:left="0" w:hanging="2"/>
        <w:rPr>
          <w:rFonts w:ascii="Arial" w:eastAsia="Arial" w:hAnsi="Arial" w:cs="Arial"/>
          <w:color w:val="000000"/>
          <w:highlight w:val="white"/>
        </w:rPr>
      </w:pPr>
    </w:p>
    <w:p w14:paraId="74FD8B16"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La renonciation aux jours de repos est convenue en application de l’article 5 de la loi n° 2022-1157 du 16 août 2022.</w:t>
      </w:r>
    </w:p>
    <w:p w14:paraId="3DCDD28A" w14:textId="77777777" w:rsidR="00593518" w:rsidRDefault="00593518">
      <w:pPr>
        <w:spacing w:after="0"/>
        <w:ind w:left="0" w:hanging="2"/>
        <w:rPr>
          <w:rFonts w:ascii="Arial" w:eastAsia="Arial" w:hAnsi="Arial" w:cs="Arial"/>
          <w:color w:val="000000"/>
          <w:highlight w:val="white"/>
        </w:rPr>
      </w:pPr>
    </w:p>
    <w:p w14:paraId="1C12C23D"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 xml:space="preserve">Il est précisé que ces jours de repos non pris feront l’objet d’une rémunération apparaissant sur le </w:t>
      </w:r>
      <w:proofErr w:type="gramStart"/>
      <w:r>
        <w:rPr>
          <w:rFonts w:ascii="Arial" w:eastAsia="Arial" w:hAnsi="Arial" w:cs="Arial"/>
          <w:color w:val="000000"/>
          <w:highlight w:val="white"/>
        </w:rPr>
        <w:t>bulletin</w:t>
      </w:r>
      <w:proofErr w:type="gramEnd"/>
      <w:r>
        <w:rPr>
          <w:rFonts w:ascii="Arial" w:eastAsia="Arial" w:hAnsi="Arial" w:cs="Arial"/>
          <w:color w:val="000000"/>
          <w:highlight w:val="white"/>
        </w:rPr>
        <w:t xml:space="preserve"> de paie du mois de … sous la mention « … ». Les heures correspondantes seront payées au taux horaire contractuel du salarié en vigueur à la date de réalisation du bulletin, taux auquel sera appliqué une majoration de … %.</w:t>
      </w:r>
    </w:p>
    <w:p w14:paraId="16B26A4A" w14:textId="77777777" w:rsidR="00593518" w:rsidRDefault="00593518">
      <w:pPr>
        <w:spacing w:after="0"/>
        <w:ind w:left="0" w:hanging="2"/>
        <w:rPr>
          <w:rFonts w:ascii="Arial" w:eastAsia="Arial" w:hAnsi="Arial" w:cs="Arial"/>
          <w:color w:val="000000"/>
          <w:highlight w:val="white"/>
        </w:rPr>
      </w:pPr>
    </w:p>
    <w:p w14:paraId="55A46156"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 xml:space="preserve">Les parties sont informées que la rémunération des jours de repos non pris en application de la présente convention bénéficie du régime social et fiscal tel qu’en vigueur en matière d’heures supplémentaires au sein de l’entreprise. </w:t>
      </w:r>
    </w:p>
    <w:p w14:paraId="1E3712E3" w14:textId="77777777" w:rsidR="00593518" w:rsidRDefault="00593518">
      <w:pPr>
        <w:spacing w:after="0"/>
        <w:ind w:left="0" w:hanging="2"/>
        <w:rPr>
          <w:rFonts w:ascii="Arial" w:eastAsia="Arial" w:hAnsi="Arial" w:cs="Arial"/>
          <w:color w:val="000000"/>
          <w:highlight w:val="white"/>
        </w:rPr>
      </w:pPr>
    </w:p>
    <w:p w14:paraId="41DC3E7E" w14:textId="77777777" w:rsidR="00593518" w:rsidRDefault="00593518">
      <w:pPr>
        <w:spacing w:after="0"/>
        <w:ind w:left="0" w:hanging="2"/>
        <w:rPr>
          <w:rFonts w:ascii="Arial" w:eastAsia="Arial" w:hAnsi="Arial" w:cs="Arial"/>
          <w:color w:val="000000"/>
          <w:highlight w:val="white"/>
        </w:rPr>
      </w:pPr>
    </w:p>
    <w:p w14:paraId="3956522C" w14:textId="77777777" w:rsidR="00593518" w:rsidRDefault="00593518">
      <w:pPr>
        <w:spacing w:after="0"/>
        <w:ind w:left="0" w:hanging="2"/>
        <w:rPr>
          <w:rFonts w:ascii="Arial" w:eastAsia="Arial" w:hAnsi="Arial" w:cs="Arial"/>
          <w:color w:val="000000"/>
          <w:highlight w:val="white"/>
        </w:rPr>
      </w:pPr>
    </w:p>
    <w:p w14:paraId="3F9B3920"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lastRenderedPageBreak/>
        <w:t>Il est ainsi connu des parties que le paiement des jours de repos non pris sera additionné au paiement des heures supplémentaires accomplies sur l’année civile pour vérifier le plafond d’exonération fiscale prévue pour les heures supplémentaires.</w:t>
      </w:r>
    </w:p>
    <w:p w14:paraId="40EB63FB" w14:textId="77777777" w:rsidR="00593518" w:rsidRDefault="00593518">
      <w:pPr>
        <w:spacing w:after="0"/>
        <w:ind w:left="0" w:hanging="2"/>
        <w:rPr>
          <w:rFonts w:ascii="Arial" w:eastAsia="Arial" w:hAnsi="Arial" w:cs="Arial"/>
          <w:color w:val="000000"/>
          <w:highlight w:val="white"/>
        </w:rPr>
      </w:pPr>
    </w:p>
    <w:p w14:paraId="2167687B" w14:textId="77777777" w:rsidR="00593518" w:rsidRDefault="00EF624C">
      <w:pPr>
        <w:spacing w:after="0"/>
        <w:ind w:left="0" w:hanging="2"/>
        <w:rPr>
          <w:rFonts w:ascii="Arial" w:eastAsia="Arial" w:hAnsi="Arial" w:cs="Arial"/>
          <w:color w:val="000000"/>
          <w:highlight w:val="white"/>
        </w:rPr>
      </w:pPr>
      <w:r>
        <w:rPr>
          <w:rFonts w:ascii="Arial" w:eastAsia="Arial" w:hAnsi="Arial" w:cs="Arial"/>
          <w:color w:val="000000"/>
          <w:highlight w:val="white"/>
        </w:rPr>
        <w:t>Fait à ……, le ……</w:t>
      </w:r>
    </w:p>
    <w:p w14:paraId="171FF76D" w14:textId="77777777" w:rsidR="00593518" w:rsidRDefault="00593518">
      <w:pPr>
        <w:spacing w:after="0"/>
        <w:ind w:left="0" w:hanging="2"/>
        <w:rPr>
          <w:rFonts w:ascii="Arial" w:eastAsia="Arial" w:hAnsi="Arial" w:cs="Arial"/>
          <w:color w:val="000000"/>
          <w:highlight w:val="white"/>
        </w:rPr>
      </w:pPr>
    </w:p>
    <w:p w14:paraId="4063C1AD" w14:textId="77777777" w:rsidR="00593518" w:rsidRDefault="00EF624C">
      <w:pPr>
        <w:ind w:left="0" w:hanging="2"/>
        <w:rPr>
          <w:rFonts w:ascii="Arial" w:eastAsia="Arial" w:hAnsi="Arial" w:cs="Arial"/>
          <w:color w:val="000000"/>
          <w:sz w:val="20"/>
          <w:szCs w:val="20"/>
          <w:highlight w:val="white"/>
        </w:rPr>
      </w:pPr>
      <w:r>
        <w:rPr>
          <w:rFonts w:ascii="Arial" w:eastAsia="Arial" w:hAnsi="Arial" w:cs="Arial"/>
          <w:color w:val="000000"/>
          <w:sz w:val="20"/>
          <w:szCs w:val="20"/>
          <w:highlight w:val="white"/>
        </w:rPr>
        <w:t>Signature du salarié</w:t>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r>
      <w:r>
        <w:rPr>
          <w:rFonts w:ascii="Arial" w:eastAsia="Arial" w:hAnsi="Arial" w:cs="Arial"/>
          <w:color w:val="000000"/>
          <w:sz w:val="20"/>
          <w:szCs w:val="20"/>
          <w:highlight w:val="white"/>
        </w:rPr>
        <w:tab/>
        <w:t>Signature de l'employeur</w:t>
      </w:r>
    </w:p>
    <w:p w14:paraId="4E09E2B6" w14:textId="77777777" w:rsidR="00593518" w:rsidRDefault="00593518">
      <w:pPr>
        <w:ind w:left="0" w:hanging="2"/>
        <w:rPr>
          <w:rFonts w:ascii="Arial" w:eastAsia="Arial" w:hAnsi="Arial" w:cs="Arial"/>
          <w:color w:val="000000"/>
          <w:sz w:val="20"/>
          <w:szCs w:val="20"/>
          <w:highlight w:val="white"/>
        </w:rPr>
      </w:pPr>
    </w:p>
    <w:p w14:paraId="6C4B4A4A" w14:textId="77777777" w:rsidR="00593518" w:rsidRDefault="00593518">
      <w:pPr>
        <w:ind w:left="0" w:hanging="2"/>
        <w:rPr>
          <w:rFonts w:ascii="Arial" w:eastAsia="Arial" w:hAnsi="Arial" w:cs="Arial"/>
          <w:color w:val="000000"/>
          <w:sz w:val="20"/>
          <w:szCs w:val="20"/>
          <w:highlight w:val="white"/>
        </w:rPr>
      </w:pPr>
    </w:p>
    <w:sectPr w:rsidR="00593518">
      <w:headerReference w:type="default" r:id="rId8"/>
      <w:footerReference w:type="default" r:id="rId9"/>
      <w:footerReference w:type="first" r:id="rId10"/>
      <w:pgSz w:w="11906" w:h="16838"/>
      <w:pgMar w:top="1417" w:right="849" w:bottom="1417" w:left="993" w:header="708" w:footer="1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FAAC" w14:textId="77777777" w:rsidR="00007E58" w:rsidRDefault="00007E58">
      <w:pPr>
        <w:spacing w:after="0" w:line="240" w:lineRule="auto"/>
        <w:ind w:left="0" w:hanging="2"/>
      </w:pPr>
      <w:r>
        <w:separator/>
      </w:r>
    </w:p>
  </w:endnote>
  <w:endnote w:type="continuationSeparator" w:id="0">
    <w:p w14:paraId="12E90719" w14:textId="77777777" w:rsidR="00007E58" w:rsidRDefault="00007E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F25C" w14:textId="77777777" w:rsidR="00593518" w:rsidRDefault="00EF624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Arial" w:eastAsia="Arial" w:hAnsi="Arial" w:cs="Arial"/>
        <w:color w:val="262626"/>
        <w:sz w:val="16"/>
        <w:szCs w:val="16"/>
      </w:rPr>
    </w:pPr>
    <w:r>
      <w:rPr>
        <w:rFonts w:ascii="Arial" w:eastAsia="Arial" w:hAnsi="Arial" w:cs="Arial"/>
        <w:color w:val="262626"/>
        <w:sz w:val="16"/>
        <w:szCs w:val="16"/>
      </w:rPr>
      <w:fldChar w:fldCharType="begin"/>
    </w:r>
    <w:r>
      <w:rPr>
        <w:rFonts w:ascii="Arial" w:eastAsia="Arial" w:hAnsi="Arial" w:cs="Arial"/>
        <w:color w:val="262626"/>
        <w:sz w:val="16"/>
        <w:szCs w:val="16"/>
      </w:rPr>
      <w:instrText>PAGE</w:instrText>
    </w:r>
    <w:r>
      <w:rPr>
        <w:rFonts w:ascii="Arial" w:eastAsia="Arial" w:hAnsi="Arial" w:cs="Arial"/>
        <w:color w:val="262626"/>
        <w:sz w:val="16"/>
        <w:szCs w:val="16"/>
      </w:rPr>
      <w:fldChar w:fldCharType="separate"/>
    </w:r>
    <w:r w:rsidR="00640539">
      <w:rPr>
        <w:rFonts w:ascii="Arial" w:eastAsia="Arial" w:hAnsi="Arial" w:cs="Arial"/>
        <w:noProof/>
        <w:color w:val="262626"/>
        <w:sz w:val="16"/>
        <w:szCs w:val="16"/>
      </w:rPr>
      <w:t>2</w:t>
    </w:r>
    <w:r>
      <w:rPr>
        <w:rFonts w:ascii="Arial" w:eastAsia="Arial" w:hAnsi="Arial" w:cs="Arial"/>
        <w:color w:val="262626"/>
        <w:sz w:val="16"/>
        <w:szCs w:val="16"/>
      </w:rPr>
      <w:fldChar w:fldCharType="end"/>
    </w:r>
    <w:r>
      <w:rPr>
        <w:rFonts w:ascii="Arial" w:eastAsia="Arial" w:hAnsi="Arial" w:cs="Arial"/>
        <w:color w:val="262626"/>
        <w:sz w:val="16"/>
        <w:szCs w:val="16"/>
      </w:rPr>
      <w:tab/>
    </w:r>
    <w:r>
      <w:rPr>
        <w:rFonts w:ascii="Arial" w:eastAsia="Arial" w:hAnsi="Arial" w:cs="Arial"/>
        <w:color w:val="262626"/>
        <w:sz w:val="16"/>
        <w:szCs w:val="16"/>
      </w:rPr>
      <w:tab/>
    </w:r>
    <w:r>
      <w:rPr>
        <w:rFonts w:ascii="Arial" w:eastAsia="Arial" w:hAnsi="Arial" w:cs="Arial"/>
        <w:color w:val="262626"/>
        <w:sz w:val="16"/>
        <w:szCs w:val="16"/>
      </w:rPr>
      <w:tab/>
    </w:r>
    <w:r>
      <w:rPr>
        <w:rFonts w:ascii="Arial" w:eastAsia="Arial" w:hAnsi="Arial" w:cs="Arial"/>
        <w:color w:val="262626"/>
        <w:sz w:val="16"/>
        <w:szCs w:val="16"/>
      </w:rPr>
      <w:tab/>
    </w:r>
    <w:r>
      <w:rPr>
        <w:rFonts w:ascii="Arial" w:eastAsia="Arial" w:hAnsi="Arial" w:cs="Arial"/>
        <w:color w:val="262626"/>
        <w:sz w:val="16"/>
        <w:szCs w:val="16"/>
      </w:rPr>
      <w:tab/>
      <w:t>Août 2022 © Éditions Tissot • www.editions-tissot.fr</w:t>
    </w:r>
  </w:p>
  <w:p w14:paraId="6FDB95A6" w14:textId="77777777" w:rsidR="00593518" w:rsidRDefault="00EF624C">
    <w:pPr>
      <w:pBdr>
        <w:top w:val="nil"/>
        <w:left w:val="nil"/>
        <w:bottom w:val="nil"/>
        <w:right w:val="nil"/>
        <w:between w:val="nil"/>
      </w:pBdr>
      <w:tabs>
        <w:tab w:val="center" w:pos="4536"/>
        <w:tab w:val="right" w:pos="9072"/>
      </w:tabs>
      <w:ind w:left="0" w:hanging="2"/>
      <w:rPr>
        <w:color w:val="000000"/>
      </w:rPr>
    </w:pPr>
    <w:r>
      <w:rPr>
        <w:noProof/>
        <w:lang w:eastAsia="fr-FR"/>
      </w:rPr>
      <w:drawing>
        <wp:anchor distT="0" distB="0" distL="0" distR="0" simplePos="0" relativeHeight="251658240" behindDoc="1" locked="0" layoutInCell="1" hidden="0" allowOverlap="1" wp14:anchorId="613AD5F5" wp14:editId="292F03D4">
          <wp:simplePos x="0" y="0"/>
          <wp:positionH relativeFrom="column">
            <wp:posOffset>-781684</wp:posOffset>
          </wp:positionH>
          <wp:positionV relativeFrom="paragraph">
            <wp:posOffset>160020</wp:posOffset>
          </wp:positionV>
          <wp:extent cx="7708900" cy="21272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08900" cy="21272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4162" w14:textId="77777777" w:rsidR="00593518" w:rsidRDefault="00EF624C">
    <w:pPr>
      <w:pBdr>
        <w:top w:val="nil"/>
        <w:left w:val="nil"/>
        <w:bottom w:val="nil"/>
        <w:right w:val="nil"/>
        <w:between w:val="nil"/>
      </w:pBdr>
      <w:tabs>
        <w:tab w:val="center" w:pos="4536"/>
        <w:tab w:val="right" w:pos="9072"/>
      </w:tabs>
      <w:ind w:left="0" w:hanging="2"/>
      <w:rPr>
        <w:color w:val="000000"/>
      </w:rPr>
    </w:pPr>
    <w:r>
      <w:rPr>
        <w:noProof/>
        <w:lang w:eastAsia="fr-FR"/>
      </w:rPr>
      <w:drawing>
        <wp:anchor distT="0" distB="0" distL="0" distR="0" simplePos="0" relativeHeight="251659264" behindDoc="1" locked="0" layoutInCell="1" hidden="0" allowOverlap="1" wp14:anchorId="0BB29E1B" wp14:editId="5E682D3A">
          <wp:simplePos x="0" y="0"/>
          <wp:positionH relativeFrom="column">
            <wp:posOffset>-763269</wp:posOffset>
          </wp:positionH>
          <wp:positionV relativeFrom="paragraph">
            <wp:posOffset>161290</wp:posOffset>
          </wp:positionV>
          <wp:extent cx="7744460" cy="2127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44460" cy="2127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3D88" w14:textId="77777777" w:rsidR="00007E58" w:rsidRDefault="00007E58">
      <w:pPr>
        <w:spacing w:after="0" w:line="240" w:lineRule="auto"/>
        <w:ind w:left="0" w:hanging="2"/>
      </w:pPr>
      <w:r>
        <w:separator/>
      </w:r>
    </w:p>
  </w:footnote>
  <w:footnote w:type="continuationSeparator" w:id="0">
    <w:p w14:paraId="37588B2E" w14:textId="77777777" w:rsidR="00007E58" w:rsidRDefault="00007E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D1EE" w14:textId="77777777" w:rsidR="00593518" w:rsidRDefault="00EF624C">
    <w:pPr>
      <w:pBdr>
        <w:top w:val="nil"/>
        <w:left w:val="nil"/>
        <w:bottom w:val="nil"/>
        <w:right w:val="nil"/>
        <w:between w:val="nil"/>
      </w:pBdr>
      <w:shd w:val="clear" w:color="auto" w:fill="009CB4"/>
      <w:tabs>
        <w:tab w:val="center" w:pos="4536"/>
        <w:tab w:val="right" w:pos="9072"/>
      </w:tabs>
      <w:spacing w:after="0"/>
      <w:ind w:left="0" w:hanging="2"/>
      <w:rPr>
        <w:rFonts w:ascii="Arial" w:eastAsia="Arial" w:hAnsi="Arial" w:cs="Arial"/>
        <w:color w:val="FFFFFF"/>
        <w:sz w:val="16"/>
        <w:szCs w:val="16"/>
      </w:rPr>
    </w:pPr>
    <w:r>
      <w:rPr>
        <w:rFonts w:ascii="Arial" w:eastAsia="Arial" w:hAnsi="Arial" w:cs="Arial"/>
        <w:color w:val="FFFFFF"/>
        <w:sz w:val="16"/>
        <w:szCs w:val="16"/>
      </w:rPr>
      <w:t>Renonciation à des jours de repos (modèle de convention)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18"/>
    <w:rsid w:val="00007E58"/>
    <w:rsid w:val="00196BCC"/>
    <w:rsid w:val="00593518"/>
    <w:rsid w:val="00640539"/>
    <w:rsid w:val="00EF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909A"/>
  <w15:docId w15:val="{416BAD33-3555-4B3A-B270-5A90150A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itre1">
    <w:name w:val="heading 1"/>
    <w:basedOn w:val="Normal"/>
    <w:next w:val="Normal"/>
    <w:pPr>
      <w:keepNext/>
      <w:keepLines/>
      <w:spacing w:before="480" w:after="12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qFormat/>
    <w:pPr>
      <w:tabs>
        <w:tab w:val="center" w:pos="4536"/>
        <w:tab w:val="right" w:pos="9072"/>
      </w:tabs>
    </w:pPr>
  </w:style>
  <w:style w:type="character" w:customStyle="1" w:styleId="PieddepageCar">
    <w:name w:val="Pied de page Car"/>
    <w:rPr>
      <w:w w:val="100"/>
      <w:position w:val="-1"/>
      <w:sz w:val="22"/>
      <w:szCs w:val="22"/>
      <w:effect w:val="none"/>
      <w:vertAlign w:val="baseline"/>
      <w:cs w:val="0"/>
      <w:em w:val="none"/>
      <w:lang w:eastAsia="en-US"/>
    </w:rPr>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rPr>
      <w:rFonts w:ascii="Courier New" w:eastAsia="Times New Roman" w:hAnsi="Courier New" w:cs="Courier New"/>
      <w:w w:val="100"/>
      <w:position w:val="-1"/>
      <w:effect w:val="none"/>
      <w:vertAlign w:val="baseline"/>
      <w:cs w:val="0"/>
      <w:em w:val="none"/>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Normal"/>
    <w:pPr>
      <w:tabs>
        <w:tab w:val="right" w:leader="dot" w:pos="7088"/>
      </w:tabs>
      <w:autoSpaceDE w:val="0"/>
      <w:autoSpaceDN w:val="0"/>
      <w:adjustRightInd w:val="0"/>
      <w:spacing w:before="150" w:after="0" w:line="240" w:lineRule="auto"/>
      <w:jc w:val="both"/>
    </w:pPr>
    <w:rPr>
      <w:rFonts w:ascii="Helvetica" w:eastAsia="Times New Roman" w:hAnsi="Helvetica" w:cs="Helvetica"/>
      <w:sz w:val="20"/>
      <w:szCs w:val="20"/>
      <w:lang w:eastAsia="fr-FR"/>
    </w:rPr>
  </w:style>
  <w:style w:type="paragraph" w:customStyle="1" w:styleId="Corpsdetexte">
    <w:name w:val="Corps  de  texte"/>
    <w:basedOn w:val="Normal"/>
    <w:next w:val="Normal"/>
    <w:pPr>
      <w:autoSpaceDE w:val="0"/>
      <w:autoSpaceDN w:val="0"/>
      <w:spacing w:before="120" w:after="120" w:line="288" w:lineRule="auto"/>
      <w:jc w:val="both"/>
    </w:pPr>
    <w:rPr>
      <w:rFonts w:ascii="Arial" w:eastAsia="Times New Roman" w:hAnsi="Arial" w:cs="Arial"/>
      <w:sz w:val="20"/>
      <w:szCs w:val="20"/>
      <w:lang w:eastAsia="fr-FR"/>
    </w:rPr>
  </w:style>
  <w:style w:type="paragraph" w:styleId="Commentaire">
    <w:name w:val="annotation text"/>
    <w:basedOn w:val="Normal"/>
    <w:qFormat/>
    <w:rPr>
      <w:sz w:val="20"/>
      <w:szCs w:val="20"/>
    </w:rPr>
  </w:style>
  <w:style w:type="character" w:customStyle="1" w:styleId="CommentaireCar">
    <w:name w:val="Commentaire Car"/>
    <w:rPr>
      <w:w w:val="100"/>
      <w:position w:val="-1"/>
      <w:effect w:val="none"/>
      <w:vertAlign w:val="baseline"/>
      <w:cs w:val="0"/>
      <w:em w:val="none"/>
      <w:lang w:eastAsia="en-US"/>
    </w:rPr>
  </w:style>
  <w:style w:type="character" w:styleId="Marquedecommentaire">
    <w:name w:val="annotation reference"/>
    <w:qFormat/>
    <w:rPr>
      <w:w w:val="100"/>
      <w:position w:val="-1"/>
      <w:sz w:val="16"/>
      <w:szCs w:val="16"/>
      <w:effect w:val="none"/>
      <w:vertAlign w:val="baseline"/>
      <w:cs w:val="0"/>
      <w:em w:val="none"/>
    </w:rPr>
  </w:style>
  <w:style w:type="paragraph" w:styleId="Textedebulles">
    <w:name w:val="Balloon Text"/>
    <w:basedOn w:val="Normal"/>
    <w:qFormat/>
    <w:pPr>
      <w:spacing w:after="0" w:line="240" w:lineRule="auto"/>
    </w:pPr>
    <w:rPr>
      <w:rFonts w:ascii="Segoe UI" w:hAnsi="Segoe UI" w:cs="Segoe UI"/>
      <w:sz w:val="18"/>
      <w:szCs w:val="18"/>
    </w:rPr>
  </w:style>
  <w:style w:type="character" w:customStyle="1" w:styleId="TextedebullesCar">
    <w:name w:val="Texte de bulles Car"/>
    <w:rPr>
      <w:rFonts w:ascii="Segoe UI" w:hAnsi="Segoe UI" w:cs="Segoe UI"/>
      <w:w w:val="100"/>
      <w:position w:val="-1"/>
      <w:sz w:val="18"/>
      <w:szCs w:val="18"/>
      <w:effect w:val="none"/>
      <w:vertAlign w:val="baseline"/>
      <w:cs w:val="0"/>
      <w:em w:val="none"/>
      <w:lang w:eastAsia="en-US"/>
    </w:rPr>
  </w:style>
  <w:style w:type="paragraph" w:customStyle="1" w:styleId="Varmid">
    <w:name w:val="Varmid"/>
    <w:basedOn w:val="Normal"/>
    <w:pPr>
      <w:pBdr>
        <w:left w:val="single" w:sz="6" w:space="4" w:color="auto"/>
        <w:right w:val="single" w:sz="6" w:space="4" w:color="auto"/>
      </w:pBdr>
      <w:autoSpaceDE w:val="0"/>
      <w:autoSpaceDN w:val="0"/>
      <w:adjustRightInd w:val="0"/>
      <w:spacing w:after="0" w:line="240" w:lineRule="auto"/>
      <w:jc w:val="both"/>
    </w:pPr>
    <w:rPr>
      <w:rFonts w:ascii="Helvetica" w:eastAsia="Times New Roman" w:hAnsi="Helvetica" w:cs="Helvetica"/>
      <w:i/>
      <w:iCs/>
      <w:sz w:val="20"/>
      <w:szCs w:val="20"/>
      <w:lang w:eastAsia="fr-FR"/>
    </w:rPr>
  </w:style>
  <w:style w:type="paragraph" w:customStyle="1" w:styleId="Premention1">
    <w:name w:val="Premention1"/>
    <w:basedOn w:val="Normal"/>
    <w:pPr>
      <w:autoSpaceDE w:val="0"/>
      <w:autoSpaceDN w:val="0"/>
      <w:adjustRightInd w:val="0"/>
      <w:spacing w:before="250" w:after="0" w:line="240" w:lineRule="auto"/>
      <w:jc w:val="both"/>
    </w:pPr>
    <w:rPr>
      <w:rFonts w:ascii="Helvetica" w:eastAsia="Times New Roman" w:hAnsi="Helvetica" w:cs="Helvetica"/>
      <w:sz w:val="20"/>
      <w:szCs w:val="20"/>
      <w:lang w:eastAsia="fr-FR"/>
    </w:rPr>
  </w:style>
  <w:style w:type="paragraph" w:customStyle="1" w:styleId="Premention2">
    <w:name w:val="Premention2"/>
    <w:basedOn w:val="Normal"/>
    <w:pPr>
      <w:autoSpaceDE w:val="0"/>
      <w:autoSpaceDN w:val="0"/>
      <w:adjustRightInd w:val="0"/>
      <w:spacing w:after="0" w:line="240" w:lineRule="auto"/>
      <w:jc w:val="both"/>
    </w:pPr>
    <w:rPr>
      <w:rFonts w:ascii="Helvetica" w:eastAsia="Times New Roman" w:hAnsi="Helvetica" w:cs="Helvetica"/>
      <w:sz w:val="20"/>
      <w:szCs w:val="20"/>
      <w:lang w:eastAsia="fr-FR"/>
    </w:rPr>
  </w:style>
  <w:style w:type="paragraph" w:customStyle="1" w:styleId="Sign">
    <w:name w:val="Sign"/>
    <w:basedOn w:val="Normal"/>
    <w:pPr>
      <w:autoSpaceDE w:val="0"/>
      <w:autoSpaceDN w:val="0"/>
      <w:adjustRightInd w:val="0"/>
      <w:spacing w:before="500" w:after="0" w:line="240" w:lineRule="auto"/>
      <w:ind w:left="3119" w:right="567"/>
      <w:jc w:val="center"/>
    </w:pPr>
    <w:rPr>
      <w:rFonts w:ascii="Helvetica" w:eastAsia="Times New Roman" w:hAnsi="Helvetica" w:cs="Helvetica"/>
      <w:sz w:val="20"/>
      <w:szCs w:val="20"/>
      <w:lang w:eastAsia="fr-FR"/>
    </w:rPr>
  </w:style>
  <w:style w:type="paragraph" w:customStyle="1" w:styleId="Signat">
    <w:name w:val="Signat"/>
    <w:pPr>
      <w:suppressAutoHyphens/>
      <w:spacing w:line="1" w:lineRule="atLeast"/>
      <w:ind w:leftChars="-1" w:left="-1" w:hangingChars="1" w:hanging="1"/>
      <w:textDirection w:val="btLr"/>
      <w:textAlignment w:val="top"/>
      <w:outlineLvl w:val="0"/>
    </w:pPr>
    <w:rPr>
      <w:rFonts w:ascii="Helvetica" w:eastAsia="Times New Roman" w:hAnsi="Helvetica" w:cs="Helvetica"/>
      <w:b/>
      <w:position w:val="-1"/>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sqwwI3bdCD8Vt83QtjxESMMrMg==">AMUW2mX565VBnAVxHFJaaa3249PDks/YcwyYy2+4qyBdDBXo3N5gyIMvZC4z+FjeSW3LRSjI3+gmrQGRFb1K4f5ODXZuxoK5bISwna0uBfNpthvOPsZfdjY=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Herbreteau, Céline</dc:creator>
  <cp:lastModifiedBy>Isabelle</cp:lastModifiedBy>
  <cp:revision>2</cp:revision>
  <dcterms:created xsi:type="dcterms:W3CDTF">2022-10-05T13:22:00Z</dcterms:created>
  <dcterms:modified xsi:type="dcterms:W3CDTF">2022-10-05T13:22:00Z</dcterms:modified>
</cp:coreProperties>
</file>